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Skip to content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Michael Rajkumar Muthuswamy David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Senior Technical Writer / Documentation Lead • API • Platform • Cloud • Security</w:t>
      </w:r>
    </w:p>
    <w:p>
      <w:pPr/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Home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Writing Samples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Case Studies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What I Deliver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Contact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Helvetica Neue" w:hAnsi="Helvetica Neue" w:cs="Helvetica Neue"/>
          <w:sz w:val="22"/>
          <w:sz-cs w:val="22"/>
          <w:spacing w:val="0"/>
          <w:color w:val="000000"/>
        </w:rPr>
        <w:t xml:space="preserve">Theme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Resume</w:t>
      </w:r>
    </w:p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Michael Rajkumar Muthuswamy David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Senior Technical Writer / Documentation Lead specializing in API and platform documentation for cloud, data, and infrastructure products. I partner with engineering to produce documentation that is accurate, testable, and release-ready.</w:t>
      </w:r>
    </w:p>
    <w:p>
      <w:pPr/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Download PDF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Download Word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View writing samples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Core strengths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API &amp; developer documentation:</w:t>
      </w:r>
      <w:r>
        <w:rPr>
          <w:rFonts w:ascii="Times" w:hAnsi="Times" w:cs="Times"/>
          <w:sz w:val="24"/>
          <w:sz-cs w:val="24"/>
          <w:spacing w:val="0"/>
        </w:rPr>
        <w:t xml:space="preserve"> OpenAPI/Swagger, endpoint documentation, examples, error models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Documentation leadership:</w:t>
      </w:r>
      <w:r>
        <w:rPr>
          <w:rFonts w:ascii="Times" w:hAnsi="Times" w:cs="Times"/>
          <w:sz w:val="24"/>
          <w:sz-cs w:val="24"/>
          <w:spacing w:val="0"/>
        </w:rPr>
        <w:t xml:space="preserve"> standards, templates, review workflows, and quality gates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Docs-as-code:</w:t>
      </w:r>
      <w:r>
        <w:rPr>
          <w:rFonts w:ascii="Times" w:hAnsi="Times" w:cs="Times"/>
          <w:sz w:val="24"/>
          <w:sz-cs w:val="24"/>
          <w:spacing w:val="0"/>
        </w:rPr>
        <w:t xml:space="preserve"> Markdown-first workflows, versioning, and CI publishing patterns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Platform &amp; operations docs:</w:t>
      </w:r>
      <w:r>
        <w:rPr>
          <w:rFonts w:ascii="Times" w:hAnsi="Times" w:cs="Times"/>
          <w:sz w:val="24"/>
          <w:sz-cs w:val="24"/>
          <w:spacing w:val="0"/>
        </w:rPr>
        <w:t xml:space="preserve"> Kubernetes/Linux deployment guides and runbooks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Security documentation:</w:t>
      </w:r>
      <w:r>
        <w:rPr>
          <w:rFonts w:ascii="Times" w:hAnsi="Times" w:cs="Times"/>
          <w:sz w:val="24"/>
          <w:sz-cs w:val="24"/>
          <w:spacing w:val="0"/>
        </w:rPr>
        <w:t xml:space="preserve"> hardening baselines, least privilege guidance, verification steps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Professional experience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Hewlett Packard Enterprise (MapR) — Senior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2018 – Present (7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Lead documentation for enterprise data platform serving Fortune 500 customers; own 200+ API reference pages and 50+ operational guides across MapR Data Platform and HPE Ezmeral product lines.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Established docs-as-code workflows using MkDocs and GitHub Actions, reducing documentation publish cycles from days to hours and enabling continuous delivery.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API documentation standards adopted across 3 product lines, improving developer onboarding metrics and reducing integration support tickets by approximately 30%.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Authored Kubernetes deployment guides, troubleshooting runbooks, and monitoring documentation used by 100+ enterprise customers in production environments.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Integrated AI-assisted drafting tools into documentation workflow, cutting initial draft time by 40% while maintaining rigorous SME review and technical accuracy standards.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Collaborated with 15+ engineering teams across data services, security, and platform infrastructure to capture accurate system behaviors and integration patterns.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Qualcomm — Staff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2015 – 2018 (3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Documented developer-facing APIs for Snapdragon platform SDKs, supporting 10,000+ external developers building mobile, IoT, and automotive applications.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API reference documentation for 150+ endpoints across multiple platform releases, including authentication flows, hardware abstraction layers, and integration patterns.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Standardized documentation templates and style guides that reduced peer review cycles by 25% and improved cross-team consistency.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Collaborated with 20+ engineering teams to translate complex platform behaviors into clear, actionable developer guidance.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Pitney Bowes — Documentation Manager / Senior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2012 – 2014 (2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Managed documentation team of 4 writers delivering content for enterprise mailing, shipping, and location intelligence solutions.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Established documentation metrics and KPIs, achieving 95% on-time delivery rate across quarterly product releases.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structured workflows and onboarding materials that reduced new writer ramp-up time from 6 weeks to 3 weeks.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Led content migration to single-source publishing system, reducing maintenance overhead by 40% and enabling multi-format output.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Adobe Systems — Principal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2010 – 2012 (2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Documented Adobe Experience Manager APIs and integration patterns for enterprise content management customers.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developer onboarding documentation that reduced time-to-first-success for new integrators by 50%.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Partnered with product management to align documentation roadmap with major platform releases.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Oracle Corporation — Senior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2007 – 2010 (3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Owned API documentation for Oracle Fusion Middleware, supporting enterprise Java developers building SOA applications.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Delivered documentation for 3 major releases with zero critical documentation defects at launch.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Contributed to documentation standards that improved consistency across 50+ writers in the middleware documentation team.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Sun Microsystems — Technical Writer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2003 – 2007 (4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Documented Java EE platform APIs and SDK references used by millions of developers worldwide.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integration guides and troubleshooting content for enterprise application server deployments.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Contributed to documentation standards adopted across Sun's developer documentation organization.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Earlier Roles — Adeptia, Ixia, and others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1999 – 2003 (4 years)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Built documentation foundations for early-stage enterprise software products in integration and network testing domains.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API documentation, user guides, and installation manuals from product inception through multiple releases.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Tools &amp; Technologies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Documentation Tools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OpenAPI/Swagger, Doxygen, Javadoc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MkDocs, Material for MkDocs, Docusaurus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Markdown, reStructuredText, AsciiDoc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DITA/Oxygen XML, structured authoring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Vale (prose linting), style guides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Confluence, Notion, Git/GitHub workflows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Claude, ChatGPT (AI-assisted drafting)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Platform &amp; Technical Context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Linux administration, shell scripting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Kubernetes, Docker, Helm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GitHub Actions, GitLab CI, Jenkins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REST APIs, GraphQL patterns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Prometheus, Grafana (observability docs)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AWS, GCP (cloud platform familiarity)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Security hardening, compliance documentation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Education &amp; Certifications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Master of Computer Applications — University of Madras (1997)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Certified Ethical Hacker (CEH) — EC-Council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LPIC-1 — Linux Professional Institute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SUSE Certified Administrator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Resume — Michael Rajkumar Muthuswamy David, Senior Technical Writer / Documentation Lead (API, platform, cloud, security).</dc:description>
</cp:coreProperties>
</file>

<file path=docProps/meta.xml><?xml version="1.0" encoding="utf-8"?>
<meta xmlns="http://schemas.apple.com/cocoa/2006/metadata">
  <generator>CocoaOOXMLWriter/2685.3</generator>
</meta>
</file>